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41" w:rsidRDefault="00745F41">
      <w:pPr>
        <w:pStyle w:val="Standard"/>
      </w:pPr>
      <w:bookmarkStart w:id="0" w:name="_GoBack"/>
      <w:bookmarkEnd w:id="0"/>
    </w:p>
    <w:p w:rsidR="00745F41" w:rsidRDefault="00745F41">
      <w:pPr>
        <w:pStyle w:val="Standard"/>
      </w:pPr>
    </w:p>
    <w:p w:rsidR="00745F41" w:rsidRPr="00745F41" w:rsidRDefault="00745F41" w:rsidP="00745F41">
      <w:pPr>
        <w:pStyle w:val="Standard"/>
        <w:jc w:val="center"/>
        <w:rPr>
          <w:b/>
          <w:bCs/>
          <w:sz w:val="28"/>
          <w:szCs w:val="28"/>
          <w:u w:val="single"/>
        </w:rPr>
      </w:pPr>
      <w:r w:rsidRPr="00745F41">
        <w:rPr>
          <w:b/>
          <w:bCs/>
          <w:sz w:val="28"/>
          <w:szCs w:val="28"/>
          <w:u w:val="single"/>
        </w:rPr>
        <w:t>Žádost o připojení kanalizační přípojky na kanalizační řád Obce Klentnice</w:t>
      </w:r>
    </w:p>
    <w:p w:rsidR="00745F41" w:rsidRPr="00745F41" w:rsidRDefault="00745F41">
      <w:pPr>
        <w:pStyle w:val="Standard"/>
        <w:rPr>
          <w:b/>
          <w:bCs/>
          <w:sz w:val="28"/>
          <w:szCs w:val="28"/>
          <w:u w:val="single"/>
        </w:rPr>
      </w:pPr>
    </w:p>
    <w:p w:rsidR="00745F41" w:rsidRDefault="00745F41">
      <w:pPr>
        <w:pStyle w:val="Standard"/>
      </w:pPr>
    </w:p>
    <w:p w:rsidR="004D2326" w:rsidRDefault="00745F41">
      <w:pPr>
        <w:pStyle w:val="Standard"/>
      </w:pPr>
      <w:r>
        <w:t xml:space="preserve">Připojovaná nemovitost: </w:t>
      </w:r>
      <w:r w:rsidR="004D2326">
        <w:t>Klentnice č.p. : …………………………</w:t>
      </w: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 xml:space="preserve">Vlastník nemovitosti (žadatel): ……………………………………………………..…………….. </w:t>
      </w:r>
    </w:p>
    <w:p w:rsidR="004D2326" w:rsidRDefault="004D2326">
      <w:pPr>
        <w:pStyle w:val="Standard"/>
      </w:pPr>
    </w:p>
    <w:p w:rsidR="004D2326" w:rsidRDefault="004D2326">
      <w:pPr>
        <w:pStyle w:val="Standard"/>
      </w:pPr>
      <w:r>
        <w:t>……………………………………………………………………………………………………..</w:t>
      </w: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>Kontakt (mob., e-mail) …………………………………………..………………………………..</w:t>
      </w: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>Předpokládaný termín napojení (termín si navrhne žadatel)</w:t>
      </w: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>…………………………………………………………………………………………………….</w:t>
      </w:r>
    </w:p>
    <w:p w:rsidR="00745F41" w:rsidRDefault="00745F41">
      <w:pPr>
        <w:pStyle w:val="Standard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 xml:space="preserve"> </w:t>
      </w:r>
    </w:p>
    <w:p w:rsidR="00745F41" w:rsidRDefault="00745F41">
      <w:pPr>
        <w:pStyle w:val="Standard"/>
      </w:pPr>
      <w:r>
        <w:t>Prohlášení žadatele:</w:t>
      </w:r>
    </w:p>
    <w:p w:rsidR="00745F41" w:rsidRDefault="00745F41">
      <w:pPr>
        <w:pStyle w:val="Standard"/>
      </w:pPr>
      <w:r>
        <w:t xml:space="preserve">Žádám o připojení kanalizační přípojky pro výše uvedenou nemovitost a prohlašuji, že jsem se seznámil s Technickými podmínkami pro připojení na kanalizaci. </w:t>
      </w:r>
    </w:p>
    <w:p w:rsidR="00F41C3F" w:rsidRDefault="00F41C3F">
      <w:pPr>
        <w:pStyle w:val="Standard"/>
      </w:pPr>
    </w:p>
    <w:p w:rsidR="00F41C3F" w:rsidRDefault="00F41C3F">
      <w:pPr>
        <w:pStyle w:val="Standard"/>
      </w:pPr>
    </w:p>
    <w:p w:rsidR="00F41C3F" w:rsidRDefault="00F41C3F">
      <w:pPr>
        <w:pStyle w:val="Standard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>V </w:t>
      </w:r>
      <w:proofErr w:type="spellStart"/>
      <w:r>
        <w:t>Klentnici</w:t>
      </w:r>
      <w:proofErr w:type="spellEnd"/>
      <w:r>
        <w:t xml:space="preserve"> dne: ………………………………….</w:t>
      </w:r>
    </w:p>
    <w:p w:rsidR="00745F41" w:rsidRDefault="00745F41">
      <w:pPr>
        <w:pStyle w:val="Standard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  <w:r>
        <w:t>Podpis žadatele: …………………………………..</w:t>
      </w:r>
    </w:p>
    <w:p w:rsidR="00F41C3F" w:rsidRDefault="00405487">
      <w:pPr>
        <w:pStyle w:val="Standard"/>
      </w:pPr>
      <w:r>
        <w:t xml:space="preserve"> </w:t>
      </w:r>
    </w:p>
    <w:p w:rsidR="00F41C3F" w:rsidRDefault="00F41C3F">
      <w:pPr>
        <w:pStyle w:val="Standard"/>
      </w:pPr>
    </w:p>
    <w:p w:rsidR="00F41C3F" w:rsidRDefault="00F41C3F">
      <w:pPr>
        <w:pStyle w:val="Standard"/>
      </w:pPr>
    </w:p>
    <w:p w:rsidR="00F41C3F" w:rsidRDefault="00F41C3F">
      <w:pPr>
        <w:pStyle w:val="Standard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</w:p>
    <w:p w:rsidR="00745F41" w:rsidRPr="004D2326" w:rsidRDefault="004D2326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1/ Splnění podmínek před fyzickou kontrolou - napojením</w:t>
      </w:r>
      <w:r w:rsidR="00745F41" w:rsidRPr="004D2326">
        <w:rPr>
          <w:b/>
          <w:bCs/>
          <w:u w:val="single"/>
        </w:rPr>
        <w:t>:</w:t>
      </w:r>
    </w:p>
    <w:p w:rsidR="00745F41" w:rsidRDefault="00745F41">
      <w:pPr>
        <w:pStyle w:val="Standard"/>
      </w:pPr>
    </w:p>
    <w:p w:rsidR="004D2326" w:rsidRDefault="004D2326" w:rsidP="00745F41">
      <w:pPr>
        <w:pStyle w:val="Standard"/>
        <w:numPr>
          <w:ilvl w:val="0"/>
          <w:numId w:val="1"/>
        </w:numPr>
      </w:pPr>
      <w:r>
        <w:t xml:space="preserve">uzavřít na OÚ smlouvu o odvádění a čištění odpadních vod </w:t>
      </w:r>
    </w:p>
    <w:p w:rsidR="004D2326" w:rsidRDefault="004D2326" w:rsidP="00745F41">
      <w:pPr>
        <w:pStyle w:val="Standard"/>
        <w:numPr>
          <w:ilvl w:val="0"/>
          <w:numId w:val="1"/>
        </w:numPr>
      </w:pPr>
      <w:r>
        <w:t>přihlásit na OÚ odběrné místo (formulář přihlášení bude sepsán na OÚ)</w:t>
      </w:r>
    </w:p>
    <w:p w:rsidR="004D2326" w:rsidRDefault="004D2326" w:rsidP="004D2326">
      <w:pPr>
        <w:pStyle w:val="Standard"/>
      </w:pPr>
    </w:p>
    <w:p w:rsidR="004D2326" w:rsidRDefault="004D2326" w:rsidP="004D2326">
      <w:pPr>
        <w:pStyle w:val="Standard"/>
      </w:pPr>
    </w:p>
    <w:p w:rsidR="004D2326" w:rsidRPr="004D2326" w:rsidRDefault="004D2326" w:rsidP="004D2326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 xml:space="preserve">2/ </w:t>
      </w:r>
      <w:r w:rsidRPr="004D2326">
        <w:rPr>
          <w:b/>
          <w:bCs/>
          <w:u w:val="single"/>
        </w:rPr>
        <w:t>Doklady potřebné doložit při fyzické kontrole</w:t>
      </w:r>
      <w:r>
        <w:rPr>
          <w:b/>
          <w:bCs/>
          <w:u w:val="single"/>
        </w:rPr>
        <w:t xml:space="preserve"> - napojení</w:t>
      </w:r>
      <w:r w:rsidRPr="004D2326">
        <w:rPr>
          <w:b/>
          <w:bCs/>
          <w:u w:val="single"/>
        </w:rPr>
        <w:t>:</w:t>
      </w:r>
    </w:p>
    <w:p w:rsidR="004D2326" w:rsidRPr="004D2326" w:rsidRDefault="004D2326" w:rsidP="004D2326">
      <w:pPr>
        <w:pStyle w:val="Standard"/>
        <w:rPr>
          <w:b/>
          <w:bCs/>
          <w:u w:val="single"/>
        </w:rPr>
      </w:pPr>
    </w:p>
    <w:p w:rsidR="004D2326" w:rsidRDefault="004D2326" w:rsidP="004D2326">
      <w:pPr>
        <w:pStyle w:val="Standard"/>
        <w:numPr>
          <w:ilvl w:val="0"/>
          <w:numId w:val="1"/>
        </w:numPr>
      </w:pPr>
      <w:r>
        <w:t>doklad o vývozu septiku (nesmí být starší 10 dnů)</w:t>
      </w:r>
    </w:p>
    <w:p w:rsidR="004D2326" w:rsidRDefault="004D2326" w:rsidP="004D2326">
      <w:pPr>
        <w:pStyle w:val="Standard"/>
        <w:numPr>
          <w:ilvl w:val="0"/>
          <w:numId w:val="1"/>
        </w:numPr>
      </w:pPr>
      <w:r>
        <w:t>umožnit pracovníku OÚ fyzickou kontrolu septiku, stavu vodoměru</w:t>
      </w:r>
    </w:p>
    <w:p w:rsidR="004D2326" w:rsidRDefault="004D2326" w:rsidP="004D2326">
      <w:pPr>
        <w:pStyle w:val="Standard"/>
      </w:pPr>
    </w:p>
    <w:p w:rsidR="004D2326" w:rsidRDefault="004D2326" w:rsidP="004D2326">
      <w:pPr>
        <w:pStyle w:val="Standard"/>
        <w:ind w:left="360"/>
      </w:pPr>
    </w:p>
    <w:p w:rsidR="00745F41" w:rsidRDefault="00745F41">
      <w:pPr>
        <w:pStyle w:val="Standard"/>
      </w:pPr>
    </w:p>
    <w:p w:rsidR="00745F41" w:rsidRDefault="00745F41">
      <w:pPr>
        <w:pStyle w:val="Standard"/>
      </w:pPr>
    </w:p>
    <w:sectPr w:rsidR="00745F41">
      <w:headerReference w:type="default" r:id="rId8"/>
      <w:pgSz w:w="11905" w:h="16837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42" w:rsidRDefault="00A20742">
      <w:r>
        <w:separator/>
      </w:r>
    </w:p>
  </w:endnote>
  <w:endnote w:type="continuationSeparator" w:id="0">
    <w:p w:rsidR="00A20742" w:rsidRDefault="00A2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42" w:rsidRDefault="00A20742">
      <w:r>
        <w:rPr>
          <w:color w:val="000000"/>
        </w:rPr>
        <w:separator/>
      </w:r>
    </w:p>
  </w:footnote>
  <w:footnote w:type="continuationSeparator" w:id="0">
    <w:p w:rsidR="00A20742" w:rsidRDefault="00A2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BD" w:rsidRDefault="00405487">
    <w:pPr>
      <w:pStyle w:val="Zhlav"/>
    </w:pPr>
    <w:r>
      <w:rPr>
        <w:b/>
        <w:bCs/>
        <w:color w:val="000000"/>
      </w:rPr>
      <w:tab/>
    </w:r>
    <w:r>
      <w:rPr>
        <w:b/>
        <w:bCs/>
        <w:color w:val="000000"/>
        <w:sz w:val="40"/>
        <w:szCs w:val="40"/>
      </w:rPr>
      <w:t>Obec Klentnice, Klentnice 24, 692 01</w:t>
    </w:r>
  </w:p>
  <w:p w:rsidR="002B48BD" w:rsidRDefault="00405487">
    <w:pPr>
      <w:pStyle w:val="Zhlav"/>
    </w:pPr>
    <w:r>
      <w:rPr>
        <w:b/>
        <w:bCs/>
        <w:color w:val="000000"/>
      </w:rPr>
      <w:tab/>
    </w:r>
    <w:r>
      <w:rPr>
        <w:b/>
        <w:bCs/>
        <w:color w:val="000000"/>
        <w:sz w:val="18"/>
        <w:szCs w:val="18"/>
      </w:rPr>
      <w:t>t</w:t>
    </w:r>
    <w:r>
      <w:rPr>
        <w:b/>
        <w:bCs/>
        <w:color w:val="000000"/>
        <w:sz w:val="20"/>
        <w:szCs w:val="20"/>
      </w:rPr>
      <w:t xml:space="preserve">el: 519 515 197, e-mail: </w:t>
    </w:r>
    <w:hyperlink r:id="rId1" w:history="1">
      <w:r>
        <w:rPr>
          <w:b/>
          <w:bCs/>
          <w:color w:val="000080"/>
          <w:sz w:val="20"/>
          <w:szCs w:val="20"/>
        </w:rPr>
        <w:t>obecklentnice@seznam.cz</w:t>
      </w:r>
    </w:hyperlink>
    <w:r>
      <w:rPr>
        <w:b/>
        <w:bCs/>
        <w:color w:val="000000"/>
        <w:sz w:val="20"/>
        <w:szCs w:val="20"/>
      </w:rPr>
      <w:t xml:space="preserve">, </w:t>
    </w:r>
    <w:hyperlink r:id="rId2" w:history="1">
      <w:r>
        <w:rPr>
          <w:b/>
          <w:bCs/>
          <w:color w:val="000080"/>
          <w:sz w:val="20"/>
          <w:szCs w:val="20"/>
        </w:rPr>
        <w:t>www.klentnice.cz</w:t>
      </w:r>
    </w:hyperlink>
  </w:p>
  <w:p w:rsidR="002B48BD" w:rsidRDefault="00405487">
    <w:pPr>
      <w:pStyle w:val="Zhlav"/>
      <w:rPr>
        <w:b/>
        <w:bCs/>
        <w:color w:val="000080"/>
        <w:sz w:val="20"/>
        <w:szCs w:val="20"/>
      </w:rPr>
    </w:pPr>
    <w:r>
      <w:rPr>
        <w:b/>
        <w:bCs/>
        <w:color w:val="000080"/>
        <w:sz w:val="20"/>
        <w:szCs w:val="20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EE6"/>
    <w:multiLevelType w:val="hybridMultilevel"/>
    <w:tmpl w:val="2542C8E6"/>
    <w:lvl w:ilvl="0" w:tplc="42EA80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3F"/>
    <w:rsid w:val="00037FF1"/>
    <w:rsid w:val="003D64BE"/>
    <w:rsid w:val="00405487"/>
    <w:rsid w:val="004D2326"/>
    <w:rsid w:val="00745F41"/>
    <w:rsid w:val="007B0E31"/>
    <w:rsid w:val="00A20742"/>
    <w:rsid w:val="00C03C8D"/>
    <w:rsid w:val="00F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Normln"/>
    <w:pPr>
      <w:widowControl/>
      <w:suppressLineNumbers/>
      <w:textAlignment w:val="auto"/>
    </w:pPr>
    <w:rPr>
      <w:rFonts w:eastAsia="Times New Roman" w:cs="Times New Roman"/>
      <w:kern w:val="0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Zkladntext101">
    <w:name w:val="Základní text (10)1"/>
    <w:basedOn w:val="Normln"/>
    <w:pPr>
      <w:shd w:val="clear" w:color="auto" w:fill="FFFFFF"/>
      <w:spacing w:before="360" w:after="180" w:line="240" w:lineRule="exact"/>
      <w:ind w:hanging="320"/>
      <w:textAlignment w:val="auto"/>
    </w:pPr>
    <w:rPr>
      <w:rFonts w:ascii="Segoe UI" w:eastAsia="Calibri" w:hAnsi="Segoe UI" w:cs="Segoe UI"/>
      <w:b/>
      <w:bCs/>
      <w:kern w:val="0"/>
      <w:sz w:val="19"/>
      <w:szCs w:val="19"/>
      <w:lang w:eastAsia="zh-CN"/>
    </w:rPr>
  </w:style>
  <w:style w:type="paragraph" w:customStyle="1" w:styleId="Zkladntext21">
    <w:name w:val="Základní text (2)1"/>
    <w:basedOn w:val="Normln"/>
    <w:pPr>
      <w:shd w:val="clear" w:color="auto" w:fill="FFFFFF"/>
      <w:spacing w:before="660" w:after="900" w:line="240" w:lineRule="exact"/>
      <w:ind w:hanging="320"/>
      <w:textAlignment w:val="auto"/>
    </w:pPr>
    <w:rPr>
      <w:rFonts w:ascii="Segoe UI" w:eastAsia="Calibri" w:hAnsi="Segoe UI" w:cs="Segoe UI"/>
      <w:kern w:val="0"/>
      <w:sz w:val="19"/>
      <w:szCs w:val="19"/>
      <w:lang w:eastAsia="zh-CN"/>
    </w:rPr>
  </w:style>
  <w:style w:type="paragraph" w:customStyle="1" w:styleId="Zkladntext111">
    <w:name w:val="Základní text (11)1"/>
    <w:basedOn w:val="Normln"/>
    <w:pPr>
      <w:shd w:val="clear" w:color="auto" w:fill="FFFFFF"/>
      <w:spacing w:before="300" w:after="120" w:line="240" w:lineRule="atLeast"/>
      <w:ind w:hanging="320"/>
      <w:textAlignment w:val="auto"/>
    </w:pPr>
    <w:rPr>
      <w:rFonts w:ascii="Segoe UI" w:eastAsia="Calibri" w:hAnsi="Segoe UI" w:cs="Segoe UI"/>
      <w:i/>
      <w:iCs/>
      <w:kern w:val="0"/>
      <w:sz w:val="19"/>
      <w:szCs w:val="19"/>
      <w:lang w:eastAsia="zh-CN"/>
    </w:rPr>
  </w:style>
  <w:style w:type="paragraph" w:customStyle="1" w:styleId="Zkladntext81">
    <w:name w:val="Základní text (8)1"/>
    <w:basedOn w:val="Normln"/>
    <w:pPr>
      <w:shd w:val="clear" w:color="auto" w:fill="FFFFFF"/>
      <w:spacing w:before="1620" w:after="1620" w:line="240" w:lineRule="atLeast"/>
      <w:jc w:val="center"/>
      <w:textAlignment w:val="auto"/>
    </w:pPr>
    <w:rPr>
      <w:rFonts w:ascii="Segoe UI" w:eastAsia="Calibri" w:hAnsi="Segoe UI" w:cs="Segoe UI"/>
      <w:b/>
      <w:bCs/>
      <w:kern w:val="0"/>
      <w:sz w:val="22"/>
      <w:szCs w:val="22"/>
      <w:lang w:eastAsia="zh-CN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Standardnpsmoodstavce2">
    <w:name w:val="Standardní písmo odstavce2"/>
  </w:style>
  <w:style w:type="character" w:customStyle="1" w:styleId="Standardnpsmoodstavce3">
    <w:name w:val="Standardní písmo odstavce3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Zkladntext10">
    <w:name w:val="Základní text (10)_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3">
    <w:name w:val="Základní text (10)3"/>
    <w:rPr>
      <w:rFonts w:ascii="Segoe UI" w:eastAsia="Segoe UI" w:hAnsi="Segoe UI" w:cs="Segoe UI"/>
      <w:b/>
      <w:bCs/>
      <w:sz w:val="19"/>
      <w:szCs w:val="19"/>
      <w:u w:val="none"/>
      <w:shd w:val="clear" w:color="auto" w:fill="FFFFFF"/>
    </w:rPr>
  </w:style>
  <w:style w:type="character" w:customStyle="1" w:styleId="Zkladntext11">
    <w:name w:val="Základní text (11)_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rPr>
      <w:rFonts w:ascii="Segoe UI" w:eastAsia="Segoe UI" w:hAnsi="Segoe UI" w:cs="Segoe UI"/>
      <w:i/>
      <w:iCs/>
      <w:sz w:val="19"/>
      <w:szCs w:val="19"/>
      <w:u w:val="single"/>
      <w:shd w:val="clear" w:color="auto" w:fill="FFFFFF"/>
    </w:rPr>
  </w:style>
  <w:style w:type="character" w:customStyle="1" w:styleId="Nadpis3">
    <w:name w:val="Nadpis #3_"/>
    <w:rPr>
      <w:rFonts w:ascii="Segoe UI" w:eastAsia="Segoe UI" w:hAnsi="Segoe UI" w:cs="Segoe UI"/>
      <w:b/>
      <w:bCs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Normln"/>
    <w:pPr>
      <w:widowControl/>
      <w:suppressLineNumbers/>
      <w:textAlignment w:val="auto"/>
    </w:pPr>
    <w:rPr>
      <w:rFonts w:eastAsia="Times New Roman" w:cs="Times New Roman"/>
      <w:kern w:val="0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Zkladntext101">
    <w:name w:val="Základní text (10)1"/>
    <w:basedOn w:val="Normln"/>
    <w:pPr>
      <w:shd w:val="clear" w:color="auto" w:fill="FFFFFF"/>
      <w:spacing w:before="360" w:after="180" w:line="240" w:lineRule="exact"/>
      <w:ind w:hanging="320"/>
      <w:textAlignment w:val="auto"/>
    </w:pPr>
    <w:rPr>
      <w:rFonts w:ascii="Segoe UI" w:eastAsia="Calibri" w:hAnsi="Segoe UI" w:cs="Segoe UI"/>
      <w:b/>
      <w:bCs/>
      <w:kern w:val="0"/>
      <w:sz w:val="19"/>
      <w:szCs w:val="19"/>
      <w:lang w:eastAsia="zh-CN"/>
    </w:rPr>
  </w:style>
  <w:style w:type="paragraph" w:customStyle="1" w:styleId="Zkladntext21">
    <w:name w:val="Základní text (2)1"/>
    <w:basedOn w:val="Normln"/>
    <w:pPr>
      <w:shd w:val="clear" w:color="auto" w:fill="FFFFFF"/>
      <w:spacing w:before="660" w:after="900" w:line="240" w:lineRule="exact"/>
      <w:ind w:hanging="320"/>
      <w:textAlignment w:val="auto"/>
    </w:pPr>
    <w:rPr>
      <w:rFonts w:ascii="Segoe UI" w:eastAsia="Calibri" w:hAnsi="Segoe UI" w:cs="Segoe UI"/>
      <w:kern w:val="0"/>
      <w:sz w:val="19"/>
      <w:szCs w:val="19"/>
      <w:lang w:eastAsia="zh-CN"/>
    </w:rPr>
  </w:style>
  <w:style w:type="paragraph" w:customStyle="1" w:styleId="Zkladntext111">
    <w:name w:val="Základní text (11)1"/>
    <w:basedOn w:val="Normln"/>
    <w:pPr>
      <w:shd w:val="clear" w:color="auto" w:fill="FFFFFF"/>
      <w:spacing w:before="300" w:after="120" w:line="240" w:lineRule="atLeast"/>
      <w:ind w:hanging="320"/>
      <w:textAlignment w:val="auto"/>
    </w:pPr>
    <w:rPr>
      <w:rFonts w:ascii="Segoe UI" w:eastAsia="Calibri" w:hAnsi="Segoe UI" w:cs="Segoe UI"/>
      <w:i/>
      <w:iCs/>
      <w:kern w:val="0"/>
      <w:sz w:val="19"/>
      <w:szCs w:val="19"/>
      <w:lang w:eastAsia="zh-CN"/>
    </w:rPr>
  </w:style>
  <w:style w:type="paragraph" w:customStyle="1" w:styleId="Zkladntext81">
    <w:name w:val="Základní text (8)1"/>
    <w:basedOn w:val="Normln"/>
    <w:pPr>
      <w:shd w:val="clear" w:color="auto" w:fill="FFFFFF"/>
      <w:spacing w:before="1620" w:after="1620" w:line="240" w:lineRule="atLeast"/>
      <w:jc w:val="center"/>
      <w:textAlignment w:val="auto"/>
    </w:pPr>
    <w:rPr>
      <w:rFonts w:ascii="Segoe UI" w:eastAsia="Calibri" w:hAnsi="Segoe UI" w:cs="Segoe UI"/>
      <w:b/>
      <w:bCs/>
      <w:kern w:val="0"/>
      <w:sz w:val="22"/>
      <w:szCs w:val="22"/>
      <w:lang w:eastAsia="zh-CN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Standardnpsmoodstavce2">
    <w:name w:val="Standardní písmo odstavce2"/>
  </w:style>
  <w:style w:type="character" w:customStyle="1" w:styleId="Standardnpsmoodstavce3">
    <w:name w:val="Standardní písmo odstavce3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Zkladntext10">
    <w:name w:val="Základní text (10)_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Zkladntext103">
    <w:name w:val="Základní text (10)3"/>
    <w:rPr>
      <w:rFonts w:ascii="Segoe UI" w:eastAsia="Segoe UI" w:hAnsi="Segoe UI" w:cs="Segoe UI"/>
      <w:b/>
      <w:bCs/>
      <w:sz w:val="19"/>
      <w:szCs w:val="19"/>
      <w:u w:val="none"/>
      <w:shd w:val="clear" w:color="auto" w:fill="FFFFFF"/>
    </w:rPr>
  </w:style>
  <w:style w:type="character" w:customStyle="1" w:styleId="Zkladntext11">
    <w:name w:val="Základní text (11)_"/>
    <w:rPr>
      <w:rFonts w:ascii="Segoe UI" w:eastAsia="Segoe UI" w:hAnsi="Segoe UI" w:cs="Segoe UI"/>
      <w:i/>
      <w:iCs/>
      <w:sz w:val="19"/>
      <w:szCs w:val="19"/>
      <w:shd w:val="clear" w:color="auto" w:fill="FFFFFF"/>
    </w:rPr>
  </w:style>
  <w:style w:type="character" w:customStyle="1" w:styleId="Zkladntext110">
    <w:name w:val="Základní text (11)"/>
    <w:rPr>
      <w:rFonts w:ascii="Segoe UI" w:eastAsia="Segoe UI" w:hAnsi="Segoe UI" w:cs="Segoe UI"/>
      <w:i/>
      <w:iCs/>
      <w:sz w:val="19"/>
      <w:szCs w:val="19"/>
      <w:u w:val="single"/>
      <w:shd w:val="clear" w:color="auto" w:fill="FFFFFF"/>
    </w:rPr>
  </w:style>
  <w:style w:type="character" w:customStyle="1" w:styleId="Nadpis3">
    <w:name w:val="Nadpis #3_"/>
    <w:rPr>
      <w:rFonts w:ascii="Segoe UI" w:eastAsia="Segoe UI" w:hAnsi="Segoe UI" w:cs="Segoe UI"/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entnice.cz/" TargetMode="External"/><Relationship Id="rId1" Type="http://schemas.openxmlformats.org/officeDocument/2006/relationships/hyperlink" Target="mailto:obecklentn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Koprivňaský</dc:creator>
  <cp:lastModifiedBy>Ucetni</cp:lastModifiedBy>
  <cp:revision>2</cp:revision>
  <cp:lastPrinted>2018-11-09T09:22:00Z</cp:lastPrinted>
  <dcterms:created xsi:type="dcterms:W3CDTF">2019-07-01T09:15:00Z</dcterms:created>
  <dcterms:modified xsi:type="dcterms:W3CDTF">2019-07-01T09:15:00Z</dcterms:modified>
</cp:coreProperties>
</file>